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B3D" w:rsidRPr="00201CE9" w:rsidRDefault="00914133" w:rsidP="00F26B3D">
      <w:pPr>
        <w:widowControl/>
        <w:spacing w:before="300" w:line="390" w:lineRule="atLeast"/>
        <w:ind w:left="300" w:right="300"/>
        <w:jc w:val="center"/>
        <w:rPr>
          <w:rFonts w:asciiTheme="minorEastAsia" w:hAnsiTheme="minorEastAsia" w:cs="Arial"/>
          <w:b/>
          <w:bCs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Arial"/>
          <w:b/>
          <w:bCs/>
          <w:color w:val="333333"/>
          <w:kern w:val="0"/>
          <w:sz w:val="24"/>
          <w:szCs w:val="24"/>
        </w:rPr>
        <w:t>《中国畜牧兽医》关于稿件的常见问题</w:t>
      </w:r>
    </w:p>
    <w:p w:rsidR="00F33590" w:rsidRPr="00201CE9" w:rsidRDefault="00F33590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</w:p>
    <w:p w:rsidR="00F26B3D" w:rsidRPr="00201CE9" w:rsidRDefault="00F26B3D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1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稿件处理流程</w:t>
      </w:r>
    </w:p>
    <w:p w:rsidR="00F26B3D" w:rsidRPr="00201CE9" w:rsidRDefault="00F26B3D" w:rsidP="002D7698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初审—退稿/</w:t>
      </w: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退修—</w:t>
      </w:r>
      <w:proofErr w:type="gramEnd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外审—退稿/</w:t>
      </w: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退修—</w:t>
      </w:r>
      <w:proofErr w:type="gramEnd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终审—退稿/接收，发送缴纳发表费、签署版权转让协议通知—编辑加工—排版—校对</w:t>
      </w: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—作者</w:t>
      </w:r>
      <w:proofErr w:type="gramEnd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看校样—见刊。</w:t>
      </w:r>
    </w:p>
    <w:p w:rsidR="00F26B3D" w:rsidRPr="00201CE9" w:rsidRDefault="00F26B3D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2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版权转让协议</w:t>
      </w:r>
    </w:p>
    <w:p w:rsidR="00F26B3D" w:rsidRPr="00201CE9" w:rsidRDefault="00F26B3D" w:rsidP="002D7698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版权转让协议要求所有作者必须亲笔签名，签名顺序与最终稿件作者排名顺序保持一致</w:t>
      </w:r>
      <w:r w:rsidR="00F33590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；加盖第一单位或通信作者单位公章，版权协议扫描上传至采编系统中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。</w:t>
      </w:r>
    </w:p>
    <w:p w:rsidR="00F26B3D" w:rsidRPr="00201CE9" w:rsidRDefault="00F26B3D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3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更改作者、基金项目等信息</w:t>
      </w:r>
    </w:p>
    <w:p w:rsidR="00F26B3D" w:rsidRPr="00201CE9" w:rsidRDefault="00F26B3D" w:rsidP="002D7698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稿件在修改过程中可更改作者、基金项目等信息；稿件接收后，如仍需修改，请与编辑部联系，联系电话：010-62810371，62816020。</w:t>
      </w:r>
    </w:p>
    <w:p w:rsidR="00F26B3D" w:rsidRPr="00201CE9" w:rsidRDefault="00F26B3D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4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版面费的收取</w:t>
      </w:r>
    </w:p>
    <w:p w:rsidR="00F26B3D" w:rsidRPr="00201CE9" w:rsidRDefault="00F26B3D" w:rsidP="002D7698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稿件经初审、外审、退修、终审后，如符合本刊发表要求，则给作者发送缴纳发表费的通知。</w:t>
      </w:r>
    </w:p>
    <w:p w:rsidR="00F26B3D" w:rsidRPr="00201CE9" w:rsidRDefault="00F26B3D" w:rsidP="00F26B3D">
      <w:pPr>
        <w:widowControl/>
        <w:spacing w:line="450" w:lineRule="atLeast"/>
        <w:ind w:left="300" w:right="30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注：版面</w:t>
      </w: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费通过</w:t>
      </w:r>
      <w:proofErr w:type="gramEnd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银行转</w:t>
      </w:r>
      <w:r w:rsidR="00F33590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账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</w:t>
      </w: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转帐</w:t>
      </w:r>
      <w:proofErr w:type="gramEnd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时请务必注明稿号和开发票单位，以便查询。每</w:t>
      </w:r>
      <w:r w:rsidR="00EF6BEB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年12月10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日以后不接受银行汇款，给您带来的不便，敬请谅解！</w:t>
      </w:r>
    </w:p>
    <w:p w:rsidR="00F26B3D" w:rsidRPr="00201CE9" w:rsidRDefault="00F26B3D" w:rsidP="00F26B3D">
      <w:pPr>
        <w:widowControl/>
        <w:spacing w:line="450" w:lineRule="atLeast"/>
        <w:ind w:left="300" w:right="30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银行汇款：中国农业银行北京市分</w:t>
      </w:r>
      <w:bookmarkStart w:id="0" w:name="_GoBack"/>
      <w:bookmarkEnd w:id="0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行海淀区支行营业部</w:t>
      </w:r>
    </w:p>
    <w:p w:rsidR="00F26B3D" w:rsidRPr="00201CE9" w:rsidRDefault="00F26B3D" w:rsidP="00F26B3D">
      <w:pPr>
        <w:widowControl/>
        <w:spacing w:line="450" w:lineRule="atLeast"/>
        <w:ind w:left="300" w:right="30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户</w:t>
      </w:r>
      <w:r w:rsidR="00F33590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名：中国农业科学院北京畜牧兽医研究所</w:t>
      </w:r>
    </w:p>
    <w:p w:rsidR="00F26B3D" w:rsidRPr="00201CE9" w:rsidRDefault="00F26B3D" w:rsidP="00F26B3D">
      <w:pPr>
        <w:widowControl/>
        <w:spacing w:line="450" w:lineRule="atLeast"/>
        <w:ind w:left="300" w:right="30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proofErr w:type="gramStart"/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账</w:t>
      </w:r>
      <w:proofErr w:type="gramEnd"/>
      <w:r w:rsidR="00F33590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号：11050101040010287</w:t>
      </w:r>
    </w:p>
    <w:p w:rsidR="00F26B3D" w:rsidRPr="00201CE9" w:rsidRDefault="00F26B3D" w:rsidP="00F26B3D">
      <w:pPr>
        <w:widowControl/>
        <w:spacing w:line="450" w:lineRule="atLeast"/>
        <w:ind w:left="300" w:right="30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行</w:t>
      </w:r>
      <w:r w:rsidR="00F33590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号：103100005014</w:t>
      </w:r>
    </w:p>
    <w:p w:rsidR="00F26B3D" w:rsidRPr="00201CE9" w:rsidRDefault="00F26B3D" w:rsidP="00B85CCC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5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稿费</w:t>
      </w:r>
    </w:p>
    <w:p w:rsidR="00A818F5" w:rsidRPr="00201CE9" w:rsidRDefault="00A818F5" w:rsidP="00A818F5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文章刊出后，根据刊出文章的篇幅计算稿酬，通过银行汇款转账给作者，首选中国农业银行银行卡，请将第一作者(稿酬领取人)的相关信息（持卡人姓名、身份证号、银行卡号及开户行）在系统“个人信息”中补全，信息务必准确，以便及时准确发放。如信息变更请及时在投稿系统中修改，详情请致电：010-62811226。</w:t>
      </w:r>
    </w:p>
    <w:p w:rsidR="00F26B3D" w:rsidRPr="00201CE9" w:rsidRDefault="00F26B3D" w:rsidP="00A818F5">
      <w:pPr>
        <w:widowControl/>
        <w:spacing w:line="450" w:lineRule="atLeast"/>
        <w:ind w:right="300"/>
        <w:jc w:val="left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6</w:t>
      </w:r>
      <w:r w:rsidR="008605DF"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 xml:space="preserve">  </w:t>
      </w:r>
      <w:r w:rsidRPr="00201CE9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版面费发票、样刊的邮寄</w:t>
      </w:r>
    </w:p>
    <w:p w:rsidR="00F26B3D" w:rsidRPr="00201CE9" w:rsidRDefault="00F26B3D" w:rsidP="00741565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lastRenderedPageBreak/>
        <w:t>版面费的发票在收到费用后开出，并与稿件录用证明一起以</w:t>
      </w:r>
      <w:r w:rsidR="004719F5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电子邮件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的方式</w:t>
      </w:r>
      <w:r w:rsidR="002D7698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发送</w:t>
      </w: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给第一作者</w:t>
      </w:r>
      <w:r w:rsidR="002D7698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。如无特殊说明，发票将开具电子发票。如需纸质发票请说明，并告知邮寄地址及联系人手机，便于及时准确处理。</w:t>
      </w:r>
    </w:p>
    <w:p w:rsidR="00741565" w:rsidRPr="00F26B3D" w:rsidRDefault="00F26B3D" w:rsidP="00741565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样刊在文章刊出后的当月以邮局挂号信的方式寄给第一作者。</w:t>
      </w:r>
      <w:r w:rsidR="00741565" w:rsidRPr="00201CE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如有疑问请致电：010-62811226。</w:t>
      </w:r>
    </w:p>
    <w:p w:rsidR="003C7936" w:rsidRPr="00B85CCC" w:rsidRDefault="003C7936" w:rsidP="00741565">
      <w:pPr>
        <w:widowControl/>
        <w:spacing w:line="450" w:lineRule="atLeast"/>
        <w:ind w:right="300"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sectPr w:rsidR="003C7936" w:rsidRPr="00B85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D2F" w:rsidRDefault="00B45D2F" w:rsidP="00F26B3D">
      <w:r>
        <w:separator/>
      </w:r>
    </w:p>
  </w:endnote>
  <w:endnote w:type="continuationSeparator" w:id="0">
    <w:p w:rsidR="00B45D2F" w:rsidRDefault="00B45D2F" w:rsidP="00F2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D2F" w:rsidRDefault="00B45D2F" w:rsidP="00F26B3D">
      <w:r>
        <w:separator/>
      </w:r>
    </w:p>
  </w:footnote>
  <w:footnote w:type="continuationSeparator" w:id="0">
    <w:p w:rsidR="00B45D2F" w:rsidRDefault="00B45D2F" w:rsidP="00F26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445B5"/>
    <w:multiLevelType w:val="multilevel"/>
    <w:tmpl w:val="D2C4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03F"/>
    <w:rsid w:val="001873F5"/>
    <w:rsid w:val="00201CE9"/>
    <w:rsid w:val="002D7698"/>
    <w:rsid w:val="003C7936"/>
    <w:rsid w:val="004719F5"/>
    <w:rsid w:val="005D7221"/>
    <w:rsid w:val="00627AFD"/>
    <w:rsid w:val="00741565"/>
    <w:rsid w:val="008605DF"/>
    <w:rsid w:val="008C65F5"/>
    <w:rsid w:val="008F0F89"/>
    <w:rsid w:val="00914133"/>
    <w:rsid w:val="00997197"/>
    <w:rsid w:val="009A5377"/>
    <w:rsid w:val="00A6403C"/>
    <w:rsid w:val="00A818F5"/>
    <w:rsid w:val="00B00008"/>
    <w:rsid w:val="00B45D2F"/>
    <w:rsid w:val="00B85CCC"/>
    <w:rsid w:val="00C3403F"/>
    <w:rsid w:val="00D72FA7"/>
    <w:rsid w:val="00D74F07"/>
    <w:rsid w:val="00E16F04"/>
    <w:rsid w:val="00E25C16"/>
    <w:rsid w:val="00EF6BEB"/>
    <w:rsid w:val="00F26B3D"/>
    <w:rsid w:val="00F3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6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6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6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6B3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4F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4F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6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6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6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6B3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4F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4F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6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3123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zgxmsy</dc:creator>
  <cp:keywords/>
  <dc:description/>
  <cp:lastModifiedBy>zgxmsy</cp:lastModifiedBy>
  <cp:revision>29</cp:revision>
  <dcterms:created xsi:type="dcterms:W3CDTF">2021-01-25T07:25:00Z</dcterms:created>
  <dcterms:modified xsi:type="dcterms:W3CDTF">2021-09-10T02:28:00Z</dcterms:modified>
</cp:coreProperties>
</file>